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734AD" w14:textId="77777777" w:rsidR="00FA66CA" w:rsidRPr="00391264" w:rsidRDefault="003F4C95" w:rsidP="003F4C95">
      <w:pPr>
        <w:rPr>
          <w:b/>
          <w:color w:val="8064A2" w:themeColor="accent4"/>
          <w:sz w:val="40"/>
          <w:szCs w:val="40"/>
        </w:rPr>
      </w:pPr>
      <w:bookmarkStart w:id="0" w:name="_GoBack"/>
      <w:bookmarkEnd w:id="0"/>
      <w:r w:rsidRPr="00391264">
        <w:rPr>
          <w:b/>
          <w:color w:val="8064A2" w:themeColor="accent4"/>
          <w:sz w:val="40"/>
          <w:szCs w:val="40"/>
        </w:rPr>
        <w:t xml:space="preserve">Hello </w:t>
      </w:r>
      <w:proofErr w:type="spellStart"/>
      <w:r w:rsidRPr="00391264">
        <w:rPr>
          <w:b/>
          <w:color w:val="8064A2" w:themeColor="accent4"/>
          <w:sz w:val="40"/>
          <w:szCs w:val="40"/>
        </w:rPr>
        <w:t>PDC’ers</w:t>
      </w:r>
      <w:proofErr w:type="spellEnd"/>
      <w:r w:rsidRPr="00391264">
        <w:rPr>
          <w:b/>
          <w:color w:val="8064A2" w:themeColor="accent4"/>
          <w:sz w:val="40"/>
          <w:szCs w:val="40"/>
        </w:rPr>
        <w:t>!</w:t>
      </w:r>
    </w:p>
    <w:p w14:paraId="5ADCCE34" w14:textId="77777777" w:rsidR="003F4C95" w:rsidRDefault="003F4C95" w:rsidP="003F4C95"/>
    <w:p w14:paraId="63DF764F" w14:textId="77777777" w:rsidR="003F4C95" w:rsidRDefault="00A760E5" w:rsidP="003F4C95">
      <w:r>
        <w:t>Yesterday, w</w:t>
      </w:r>
      <w:r w:rsidR="003F4C95">
        <w:t>e</w:t>
      </w:r>
      <w:r>
        <w:t xml:space="preserve"> had another great turn around</w:t>
      </w:r>
      <w:r w:rsidR="003F4C95">
        <w:t xml:space="preserve"> during our second general meeting wherein we hosted </w:t>
      </w:r>
      <w:r>
        <w:t xml:space="preserve">Carolyn Feller and </w:t>
      </w:r>
      <w:proofErr w:type="spellStart"/>
      <w:r>
        <w:t>Braulia</w:t>
      </w:r>
      <w:proofErr w:type="spellEnd"/>
      <w:r>
        <w:t xml:space="preserve"> Espinosa from UIC College of Dentistry Admissions!</w:t>
      </w:r>
    </w:p>
    <w:p w14:paraId="0ECA913D" w14:textId="77777777" w:rsidR="00A760E5" w:rsidRDefault="00A760E5" w:rsidP="003F4C95"/>
    <w:p w14:paraId="0C329127" w14:textId="77777777" w:rsidR="00A760E5" w:rsidRDefault="00A760E5" w:rsidP="003F4C95">
      <w:r>
        <w:t xml:space="preserve">Here is the recap of what was discussed during the meeting: </w:t>
      </w:r>
    </w:p>
    <w:p w14:paraId="0AF73D4B" w14:textId="77777777" w:rsidR="00A760E5" w:rsidRDefault="00A760E5" w:rsidP="003F4C95"/>
    <w:p w14:paraId="49F71B98" w14:textId="1ECDC4C9" w:rsidR="00A760E5" w:rsidRDefault="00A760E5" w:rsidP="00A760E5">
      <w:pPr>
        <w:pStyle w:val="ListParagraph"/>
        <w:numPr>
          <w:ilvl w:val="0"/>
          <w:numId w:val="1"/>
        </w:numPr>
      </w:pPr>
      <w:r w:rsidRPr="00A760E5">
        <w:rPr>
          <w:b/>
        </w:rPr>
        <w:t>UIC College of Dentistry</w:t>
      </w:r>
      <w:r>
        <w:rPr>
          <w:b/>
        </w:rPr>
        <w:t xml:space="preserve"> </w:t>
      </w:r>
      <w:r>
        <w:t xml:space="preserve">is one of the </w:t>
      </w:r>
      <w:r w:rsidRPr="00A760E5">
        <w:rPr>
          <w:u w:val="single"/>
        </w:rPr>
        <w:t>largest</w:t>
      </w:r>
      <w:r>
        <w:t xml:space="preserve"> medical districts in the world. Campus units include: medicine, pharmacy, nursing, public health, physical therapy, and they are also part of the Illinois Medical District which includes Rush University and Cook County Hospital</w:t>
      </w:r>
      <w:r w:rsidR="00BD51A0">
        <w:br/>
      </w:r>
    </w:p>
    <w:p w14:paraId="27EA7CA6" w14:textId="77777777" w:rsidR="0065147E" w:rsidRDefault="00A760E5" w:rsidP="0065147E">
      <w:pPr>
        <w:pStyle w:val="ListParagraph"/>
        <w:numPr>
          <w:ilvl w:val="0"/>
          <w:numId w:val="1"/>
        </w:numPr>
      </w:pPr>
      <w:r>
        <w:rPr>
          <w:b/>
        </w:rPr>
        <w:t>UIC COD</w:t>
      </w:r>
      <w:r>
        <w:t xml:space="preserve"> offers programs such as</w:t>
      </w:r>
      <w:r w:rsidR="0065147E">
        <w:t>:</w:t>
      </w:r>
      <w:r w:rsidR="0065147E">
        <w:br/>
        <w:t xml:space="preserve">             -DMD (Doctor of Dental Medicine) program</w:t>
      </w:r>
    </w:p>
    <w:p w14:paraId="69BCAB64" w14:textId="77777777" w:rsidR="0065147E" w:rsidRDefault="0065147E" w:rsidP="0065147E">
      <w:pPr>
        <w:pStyle w:val="ListParagraph"/>
        <w:ind w:firstLine="720"/>
      </w:pPr>
      <w:r>
        <w:rPr>
          <w:b/>
        </w:rPr>
        <w:t>-</w:t>
      </w:r>
      <w:r>
        <w:t>DMD/PhD program (7 years)</w:t>
      </w:r>
    </w:p>
    <w:p w14:paraId="06081949" w14:textId="77777777" w:rsidR="0065147E" w:rsidRDefault="0065147E" w:rsidP="0065147E">
      <w:pPr>
        <w:pStyle w:val="ListParagraph"/>
        <w:ind w:firstLine="720"/>
      </w:pPr>
      <w:r w:rsidRPr="00A760E5">
        <w:t>-MDM-MS</w:t>
      </w:r>
      <w:r>
        <w:t xml:space="preserve"> in Clinical Research (5 years)</w:t>
      </w:r>
    </w:p>
    <w:p w14:paraId="7FBEC5F4" w14:textId="77777777" w:rsidR="0065147E" w:rsidRDefault="0065147E" w:rsidP="0065147E">
      <w:pPr>
        <w:pStyle w:val="ListParagraph"/>
        <w:ind w:firstLine="720"/>
      </w:pPr>
      <w:r>
        <w:t>-Post Graduate Specialty Programs</w:t>
      </w:r>
    </w:p>
    <w:p w14:paraId="54BD29EF" w14:textId="77777777" w:rsidR="0065147E" w:rsidRDefault="0065147E" w:rsidP="0065147E">
      <w:pPr>
        <w:pStyle w:val="ListParagraph"/>
        <w:numPr>
          <w:ilvl w:val="0"/>
          <w:numId w:val="2"/>
        </w:numPr>
      </w:pPr>
      <w:proofErr w:type="spellStart"/>
      <w:r>
        <w:t>Endodonticts</w:t>
      </w:r>
      <w:proofErr w:type="spellEnd"/>
    </w:p>
    <w:p w14:paraId="77FE9F3F" w14:textId="77777777" w:rsidR="0065147E" w:rsidRDefault="0065147E" w:rsidP="0065147E">
      <w:pPr>
        <w:pStyle w:val="ListParagraph"/>
        <w:numPr>
          <w:ilvl w:val="0"/>
          <w:numId w:val="2"/>
        </w:numPr>
      </w:pPr>
      <w:r>
        <w:t>Oral Surgery</w:t>
      </w:r>
    </w:p>
    <w:p w14:paraId="7E302387" w14:textId="77777777" w:rsidR="0065147E" w:rsidRDefault="0065147E" w:rsidP="0065147E">
      <w:pPr>
        <w:pStyle w:val="ListParagraph"/>
        <w:numPr>
          <w:ilvl w:val="0"/>
          <w:numId w:val="2"/>
        </w:numPr>
      </w:pPr>
      <w:r>
        <w:t>Orthodontics</w:t>
      </w:r>
    </w:p>
    <w:p w14:paraId="17CFE4C3" w14:textId="77777777" w:rsidR="0065147E" w:rsidRDefault="0065147E" w:rsidP="0065147E">
      <w:pPr>
        <w:pStyle w:val="ListParagraph"/>
        <w:numPr>
          <w:ilvl w:val="0"/>
          <w:numId w:val="2"/>
        </w:numPr>
      </w:pPr>
      <w:r>
        <w:t>Pediatric Dentistry</w:t>
      </w:r>
    </w:p>
    <w:p w14:paraId="1D87C3EA" w14:textId="77777777" w:rsidR="0065147E" w:rsidRDefault="0065147E" w:rsidP="0065147E">
      <w:pPr>
        <w:pStyle w:val="ListParagraph"/>
        <w:numPr>
          <w:ilvl w:val="0"/>
          <w:numId w:val="2"/>
        </w:numPr>
      </w:pPr>
      <w:r>
        <w:t>Periodontics</w:t>
      </w:r>
    </w:p>
    <w:p w14:paraId="7C73AEE3" w14:textId="57030C1D" w:rsidR="0065147E" w:rsidRDefault="0065147E" w:rsidP="0065147E">
      <w:pPr>
        <w:pStyle w:val="ListParagraph"/>
        <w:numPr>
          <w:ilvl w:val="0"/>
          <w:numId w:val="2"/>
        </w:numPr>
      </w:pPr>
      <w:r>
        <w:t>Prosthodontics</w:t>
      </w:r>
      <w:r w:rsidR="00BD51A0">
        <w:br/>
      </w:r>
    </w:p>
    <w:p w14:paraId="7D093438" w14:textId="77777777" w:rsidR="0065147E" w:rsidRDefault="0047295B" w:rsidP="0065147E">
      <w:pPr>
        <w:pStyle w:val="ListParagraph"/>
        <w:numPr>
          <w:ilvl w:val="0"/>
          <w:numId w:val="1"/>
        </w:numPr>
      </w:pPr>
      <w:r w:rsidRPr="0047295B">
        <w:rPr>
          <w:b/>
        </w:rPr>
        <w:t>Dental Education at UIC COD</w:t>
      </w:r>
      <w:r>
        <w:t xml:space="preserve"> runs for 4 years. Biomedical sciences are emphasized in the first year and clinical experiences start in the first two weeks. Here is a quick curriculum overview of dental school:</w:t>
      </w:r>
    </w:p>
    <w:p w14:paraId="65254EFD" w14:textId="77777777" w:rsidR="0047295B" w:rsidRDefault="0047295B" w:rsidP="0047295B">
      <w:pPr>
        <w:pStyle w:val="ListParagraph"/>
        <w:numPr>
          <w:ilvl w:val="1"/>
          <w:numId w:val="1"/>
        </w:numPr>
      </w:pPr>
      <w:r>
        <w:t>Learning will be active, not passive. Less lectures</w:t>
      </w:r>
    </w:p>
    <w:p w14:paraId="6354297B" w14:textId="77777777" w:rsidR="0047295B" w:rsidRDefault="0047295B" w:rsidP="0047295B">
      <w:pPr>
        <w:pStyle w:val="ListParagraph"/>
        <w:numPr>
          <w:ilvl w:val="1"/>
          <w:numId w:val="1"/>
        </w:numPr>
      </w:pPr>
      <w:r>
        <w:t>Teachers take on the role as facilitators rather than masters of knowledge</w:t>
      </w:r>
    </w:p>
    <w:p w14:paraId="2EC85144" w14:textId="77777777" w:rsidR="0047295B" w:rsidRDefault="0047295B" w:rsidP="0047295B">
      <w:pPr>
        <w:pStyle w:val="ListParagraph"/>
        <w:numPr>
          <w:ilvl w:val="1"/>
          <w:numId w:val="1"/>
        </w:numPr>
      </w:pPr>
      <w:r>
        <w:t xml:space="preserve">Different </w:t>
      </w:r>
      <w:r w:rsidR="00C943B3">
        <w:t>learning formats such as:</w:t>
      </w:r>
    </w:p>
    <w:p w14:paraId="55E261A9" w14:textId="77777777" w:rsidR="00C943B3" w:rsidRDefault="00C943B3" w:rsidP="00C943B3">
      <w:pPr>
        <w:pStyle w:val="ListParagraph"/>
        <w:numPr>
          <w:ilvl w:val="2"/>
          <w:numId w:val="1"/>
        </w:numPr>
      </w:pPr>
      <w:r>
        <w:t>Interactive Didactic Sessions (Lecture)</w:t>
      </w:r>
    </w:p>
    <w:p w14:paraId="68C986EE" w14:textId="77777777" w:rsidR="00C943B3" w:rsidRDefault="00C943B3" w:rsidP="00C943B3">
      <w:pPr>
        <w:pStyle w:val="ListParagraph"/>
        <w:numPr>
          <w:ilvl w:val="2"/>
          <w:numId w:val="1"/>
        </w:numPr>
      </w:pPr>
      <w:r>
        <w:t>Small Group Learning (SGL)</w:t>
      </w:r>
    </w:p>
    <w:p w14:paraId="164A3FF1" w14:textId="77777777" w:rsidR="00C943B3" w:rsidRDefault="00C943B3" w:rsidP="00C943B3">
      <w:pPr>
        <w:pStyle w:val="ListParagraph"/>
        <w:numPr>
          <w:ilvl w:val="2"/>
          <w:numId w:val="1"/>
        </w:numPr>
      </w:pPr>
      <w:r>
        <w:t>Anatomy Lab</w:t>
      </w:r>
    </w:p>
    <w:p w14:paraId="3983AE1C" w14:textId="77777777" w:rsidR="00C943B3" w:rsidRDefault="00C943B3" w:rsidP="00C943B3">
      <w:pPr>
        <w:pStyle w:val="ListParagraph"/>
        <w:numPr>
          <w:ilvl w:val="2"/>
          <w:numId w:val="1"/>
        </w:numPr>
      </w:pPr>
      <w:r>
        <w:t>Independent Study</w:t>
      </w:r>
    </w:p>
    <w:p w14:paraId="0BBB2C6F" w14:textId="77777777" w:rsidR="00C943B3" w:rsidRDefault="00C943B3" w:rsidP="00C943B3">
      <w:pPr>
        <w:pStyle w:val="ListParagraph"/>
        <w:numPr>
          <w:ilvl w:val="2"/>
          <w:numId w:val="1"/>
        </w:numPr>
      </w:pPr>
      <w:r>
        <w:t xml:space="preserve">Shadowing in Clinics </w:t>
      </w:r>
    </w:p>
    <w:p w14:paraId="26A46402" w14:textId="77777777" w:rsidR="00C943B3" w:rsidRDefault="00C943B3" w:rsidP="00C943B3">
      <w:pPr>
        <w:pStyle w:val="ListParagraph"/>
        <w:numPr>
          <w:ilvl w:val="2"/>
          <w:numId w:val="1"/>
        </w:numPr>
      </w:pPr>
      <w:r>
        <w:t>Ethics Presentations</w:t>
      </w:r>
    </w:p>
    <w:p w14:paraId="0B9D77B9" w14:textId="77777777" w:rsidR="00C943B3" w:rsidRDefault="00C943B3" w:rsidP="00C943B3">
      <w:pPr>
        <w:pStyle w:val="ListParagraph"/>
        <w:numPr>
          <w:ilvl w:val="1"/>
          <w:numId w:val="1"/>
        </w:numPr>
      </w:pPr>
      <w:r>
        <w:t xml:space="preserve">Biomedical science courses are coordinated in a way that the lessons teach about each organ system concurrently so that students can see the whole picture </w:t>
      </w:r>
    </w:p>
    <w:p w14:paraId="3306A343" w14:textId="77777777" w:rsidR="00C943B3" w:rsidRDefault="00C943B3" w:rsidP="00C943B3">
      <w:pPr>
        <w:pStyle w:val="ListParagraph"/>
        <w:numPr>
          <w:ilvl w:val="1"/>
          <w:numId w:val="1"/>
        </w:numPr>
      </w:pPr>
      <w:r>
        <w:t>Students learn clinical skills in the most realistic environment possible from the very first year of dental school. D1’s engage in pre-patient care activities</w:t>
      </w:r>
    </w:p>
    <w:p w14:paraId="20B21DE1" w14:textId="77777777" w:rsidR="00C943B3" w:rsidRDefault="00C943B3" w:rsidP="00C943B3">
      <w:pPr>
        <w:pStyle w:val="ListParagraph"/>
        <w:numPr>
          <w:ilvl w:val="1"/>
          <w:numId w:val="1"/>
        </w:numPr>
      </w:pPr>
      <w:r>
        <w:t>D2 students have increased time for patient care experiences</w:t>
      </w:r>
    </w:p>
    <w:p w14:paraId="6C3100BA" w14:textId="0344D4C3" w:rsidR="00C943B3" w:rsidRDefault="00C943B3" w:rsidP="00C943B3">
      <w:pPr>
        <w:pStyle w:val="ListParagraph"/>
        <w:numPr>
          <w:ilvl w:val="1"/>
          <w:numId w:val="1"/>
        </w:numPr>
      </w:pPr>
      <w:r>
        <w:t>Emphasizing evidence based practices so students will have the skills to find and evaluate the best available evidence and apply it to particular patients</w:t>
      </w:r>
      <w:r w:rsidR="00994357">
        <w:br/>
      </w:r>
    </w:p>
    <w:p w14:paraId="3024AB19" w14:textId="77777777" w:rsidR="004C52CC" w:rsidRDefault="004C52CC" w:rsidP="00BD51A0"/>
    <w:p w14:paraId="2C5664E3" w14:textId="77777777" w:rsidR="00BD51A0" w:rsidRDefault="00BD51A0" w:rsidP="00BD51A0"/>
    <w:p w14:paraId="310E8017" w14:textId="5A1D2E39" w:rsidR="007036AF" w:rsidRDefault="007036AF" w:rsidP="0065147E">
      <w:pPr>
        <w:pStyle w:val="ListParagraph"/>
        <w:numPr>
          <w:ilvl w:val="0"/>
          <w:numId w:val="1"/>
        </w:numPr>
      </w:pPr>
      <w:r>
        <w:rPr>
          <w:b/>
        </w:rPr>
        <w:t>Admissions Requirements for UIC College of Dentistry</w:t>
      </w:r>
    </w:p>
    <w:p w14:paraId="2C831993" w14:textId="77777777" w:rsidR="007036AF" w:rsidRDefault="007036AF" w:rsidP="007036AF">
      <w:pPr>
        <w:pStyle w:val="ListParagraph"/>
        <w:numPr>
          <w:ilvl w:val="1"/>
          <w:numId w:val="1"/>
        </w:numPr>
      </w:pPr>
      <w:r>
        <w:t xml:space="preserve">A </w:t>
      </w:r>
      <w:r w:rsidRPr="00C24005">
        <w:rPr>
          <w:i/>
        </w:rPr>
        <w:t>Baccalaureate Degree</w:t>
      </w:r>
      <w:r>
        <w:t xml:space="preserve"> is required</w:t>
      </w:r>
    </w:p>
    <w:p w14:paraId="043E6039" w14:textId="77777777" w:rsidR="007036AF" w:rsidRDefault="007036AF" w:rsidP="007036AF">
      <w:pPr>
        <w:pStyle w:val="ListParagraph"/>
        <w:numPr>
          <w:ilvl w:val="1"/>
          <w:numId w:val="1"/>
        </w:numPr>
      </w:pPr>
      <w:r>
        <w:t xml:space="preserve">All </w:t>
      </w:r>
      <w:r w:rsidRPr="00C24005">
        <w:rPr>
          <w:i/>
        </w:rPr>
        <w:t>course credits</w:t>
      </w:r>
      <w:r>
        <w:t xml:space="preserve"> must be from an accredited United States college or university:</w:t>
      </w:r>
    </w:p>
    <w:p w14:paraId="56DFB7CC" w14:textId="3CE71FDA" w:rsidR="004C52CC" w:rsidRDefault="004C52CC" w:rsidP="004C52CC">
      <w:pPr>
        <w:pStyle w:val="ListParagraph"/>
        <w:numPr>
          <w:ilvl w:val="2"/>
          <w:numId w:val="1"/>
        </w:numPr>
      </w:pPr>
      <w:r>
        <w:t>Required courses:</w:t>
      </w:r>
    </w:p>
    <w:p w14:paraId="18605F33" w14:textId="28C008DB" w:rsidR="007036AF" w:rsidRPr="007036AF" w:rsidRDefault="007036AF" w:rsidP="004C52CC">
      <w:pPr>
        <w:pStyle w:val="ListParagraph"/>
        <w:numPr>
          <w:ilvl w:val="3"/>
          <w:numId w:val="1"/>
        </w:numPr>
        <w:rPr>
          <w:color w:val="8064A2" w:themeColor="accent4"/>
        </w:rPr>
      </w:pPr>
      <w:r w:rsidRPr="007036AF">
        <w:rPr>
          <w:b/>
          <w:color w:val="8064A2" w:themeColor="accent4"/>
        </w:rPr>
        <w:t>Chemistry</w:t>
      </w:r>
      <w:r w:rsidRPr="007036AF">
        <w:rPr>
          <w:color w:val="8064A2" w:themeColor="accent4"/>
        </w:rPr>
        <w:t>- 14 semester hours with at least 4 semesters in Organic Chemistry</w:t>
      </w:r>
    </w:p>
    <w:p w14:paraId="24E09DE9" w14:textId="5AC6AAED" w:rsidR="007036AF" w:rsidRPr="007036AF" w:rsidRDefault="007036AF" w:rsidP="004C52CC">
      <w:pPr>
        <w:pStyle w:val="ListParagraph"/>
        <w:numPr>
          <w:ilvl w:val="3"/>
          <w:numId w:val="1"/>
        </w:numPr>
        <w:rPr>
          <w:color w:val="8064A2" w:themeColor="accent4"/>
        </w:rPr>
      </w:pPr>
      <w:r w:rsidRPr="007036AF">
        <w:rPr>
          <w:b/>
          <w:color w:val="8064A2" w:themeColor="accent4"/>
        </w:rPr>
        <w:t>Biological Sciences</w:t>
      </w:r>
      <w:r w:rsidRPr="007036AF">
        <w:rPr>
          <w:color w:val="8064A2" w:themeColor="accent4"/>
        </w:rPr>
        <w:t>- 6 semester hours</w:t>
      </w:r>
    </w:p>
    <w:p w14:paraId="7DD7CC54" w14:textId="70789295" w:rsidR="007036AF" w:rsidRPr="007036AF" w:rsidRDefault="007036AF" w:rsidP="004C52CC">
      <w:pPr>
        <w:pStyle w:val="ListParagraph"/>
        <w:numPr>
          <w:ilvl w:val="3"/>
          <w:numId w:val="1"/>
        </w:numPr>
        <w:rPr>
          <w:color w:val="8064A2" w:themeColor="accent4"/>
        </w:rPr>
      </w:pPr>
      <w:r w:rsidRPr="007036AF">
        <w:rPr>
          <w:b/>
          <w:color w:val="8064A2" w:themeColor="accent4"/>
        </w:rPr>
        <w:t>Physics</w:t>
      </w:r>
      <w:r w:rsidRPr="007036AF">
        <w:rPr>
          <w:color w:val="8064A2" w:themeColor="accent4"/>
        </w:rPr>
        <w:t>- 6 semester hours</w:t>
      </w:r>
    </w:p>
    <w:p w14:paraId="12981C0B" w14:textId="736910D1" w:rsidR="007036AF" w:rsidRPr="007036AF" w:rsidRDefault="007036AF" w:rsidP="004C52CC">
      <w:pPr>
        <w:pStyle w:val="ListParagraph"/>
        <w:numPr>
          <w:ilvl w:val="3"/>
          <w:numId w:val="1"/>
        </w:numPr>
        <w:rPr>
          <w:color w:val="8064A2" w:themeColor="accent4"/>
        </w:rPr>
      </w:pPr>
      <w:r w:rsidRPr="007036AF">
        <w:rPr>
          <w:b/>
          <w:color w:val="8064A2" w:themeColor="accent4"/>
        </w:rPr>
        <w:t>English</w:t>
      </w:r>
      <w:r w:rsidRPr="007036AF">
        <w:rPr>
          <w:color w:val="8064A2" w:themeColor="accent4"/>
        </w:rPr>
        <w:t>- 6 semester hours</w:t>
      </w:r>
    </w:p>
    <w:p w14:paraId="5C9C4DFF" w14:textId="2A4698F3" w:rsidR="007036AF" w:rsidRDefault="007036AF" w:rsidP="007036AF">
      <w:pPr>
        <w:pStyle w:val="ListParagraph"/>
        <w:numPr>
          <w:ilvl w:val="2"/>
          <w:numId w:val="1"/>
        </w:numPr>
      </w:pPr>
      <w:r>
        <w:t>All science courses must include labs</w:t>
      </w:r>
    </w:p>
    <w:p w14:paraId="20B71252" w14:textId="7F05CFD5" w:rsidR="007036AF" w:rsidRDefault="007036AF" w:rsidP="007036AF">
      <w:pPr>
        <w:pStyle w:val="ListParagraph"/>
        <w:numPr>
          <w:ilvl w:val="2"/>
          <w:numId w:val="1"/>
        </w:numPr>
      </w:pPr>
      <w:r>
        <w:t>All required prerequisite courses taken must be a grade of ‘C’ or better</w:t>
      </w:r>
    </w:p>
    <w:p w14:paraId="0142E989" w14:textId="1BC496E6" w:rsidR="007036AF" w:rsidRDefault="007036AF" w:rsidP="007036AF">
      <w:pPr>
        <w:pStyle w:val="ListParagraph"/>
        <w:numPr>
          <w:ilvl w:val="2"/>
          <w:numId w:val="1"/>
        </w:numPr>
      </w:pPr>
      <w:r>
        <w:t>There are no limitations on junior college work, but it is recommended that most work be competed at a four year institution</w:t>
      </w:r>
    </w:p>
    <w:p w14:paraId="1D031EE2" w14:textId="5FDDC461" w:rsidR="007036AF" w:rsidRDefault="007036AF" w:rsidP="007036AF">
      <w:pPr>
        <w:pStyle w:val="ListParagraph"/>
        <w:numPr>
          <w:ilvl w:val="2"/>
          <w:numId w:val="1"/>
        </w:numPr>
      </w:pPr>
      <w:r>
        <w:t>Advanced Placement (AP) courses are not accepted as course requirement</w:t>
      </w:r>
    </w:p>
    <w:p w14:paraId="6FA4EFDD" w14:textId="6D67CD73" w:rsidR="00C24005" w:rsidRDefault="00C24005" w:rsidP="007036AF">
      <w:pPr>
        <w:pStyle w:val="ListParagraph"/>
        <w:numPr>
          <w:ilvl w:val="1"/>
          <w:numId w:val="1"/>
        </w:numPr>
      </w:pPr>
      <w:r w:rsidRPr="00C24005">
        <w:rPr>
          <w:i/>
        </w:rPr>
        <w:t>Dental Admission Test (DAT)-</w:t>
      </w:r>
      <w:r>
        <w:t xml:space="preserve"> It is strongly suggested that applicants complete this test prior to the year they wish to enter school</w:t>
      </w:r>
    </w:p>
    <w:p w14:paraId="2EF5BE0E" w14:textId="477ED89A" w:rsidR="0065147E" w:rsidRDefault="00C24005" w:rsidP="007036AF">
      <w:pPr>
        <w:pStyle w:val="ListParagraph"/>
        <w:numPr>
          <w:ilvl w:val="1"/>
          <w:numId w:val="1"/>
        </w:numPr>
      </w:pPr>
      <w:r w:rsidRPr="00C24005">
        <w:rPr>
          <w:i/>
        </w:rPr>
        <w:t>Letters of Recommendation</w:t>
      </w:r>
      <w:r>
        <w:t>- Three letters of recommendations are required. One committee letter will satisfy the three-letter requirement. It is strongly recommended that two references come from science professors and one from a dentist you have shadowed</w:t>
      </w:r>
    </w:p>
    <w:p w14:paraId="43C3E651" w14:textId="02A2FB69" w:rsidR="0039305E" w:rsidRDefault="0039305E" w:rsidP="007036AF">
      <w:pPr>
        <w:pStyle w:val="ListParagraph"/>
        <w:numPr>
          <w:ilvl w:val="1"/>
          <w:numId w:val="1"/>
        </w:numPr>
      </w:pPr>
      <w:r>
        <w:rPr>
          <w:i/>
        </w:rPr>
        <w:t>Residency Requirement</w:t>
      </w:r>
      <w:r>
        <w:t>-</w:t>
      </w:r>
      <w:r>
        <w:rPr>
          <w:i/>
        </w:rPr>
        <w:t xml:space="preserve"> </w:t>
      </w:r>
      <w:r>
        <w:t xml:space="preserve">In order to be eligible for admissions to the DMD program, candidates must hold United States citizenship, permanent residency or </w:t>
      </w:r>
      <w:proofErr w:type="spellStart"/>
      <w:r>
        <w:t>Asylee</w:t>
      </w:r>
      <w:proofErr w:type="spellEnd"/>
      <w:r>
        <w:t xml:space="preserve"> status</w:t>
      </w:r>
      <w:r w:rsidR="00994357">
        <w:br/>
      </w:r>
    </w:p>
    <w:p w14:paraId="419391F6" w14:textId="796EDD7B" w:rsidR="00994357" w:rsidRPr="00994357" w:rsidRDefault="00994357" w:rsidP="00994357">
      <w:pPr>
        <w:pStyle w:val="ListParagraph"/>
        <w:numPr>
          <w:ilvl w:val="0"/>
          <w:numId w:val="1"/>
        </w:numPr>
        <w:rPr>
          <w:b/>
        </w:rPr>
      </w:pPr>
      <w:r w:rsidRPr="00994357">
        <w:rPr>
          <w:b/>
        </w:rPr>
        <w:t>Competitive Admissions Attributes</w:t>
      </w:r>
    </w:p>
    <w:p w14:paraId="1DEB6C92" w14:textId="0A16CFEC" w:rsidR="00994357" w:rsidRDefault="00994357" w:rsidP="00994357">
      <w:pPr>
        <w:pStyle w:val="ListParagraph"/>
        <w:numPr>
          <w:ilvl w:val="1"/>
          <w:numId w:val="1"/>
        </w:numPr>
      </w:pPr>
      <w:r>
        <w:t>Strong science background. Students are recommended to take these upper level science classes:</w:t>
      </w:r>
    </w:p>
    <w:p w14:paraId="7A221F47" w14:textId="50E6A7A2" w:rsidR="00994357" w:rsidRDefault="00994357" w:rsidP="00994357">
      <w:pPr>
        <w:pStyle w:val="ListParagraph"/>
        <w:numPr>
          <w:ilvl w:val="2"/>
          <w:numId w:val="1"/>
        </w:numPr>
      </w:pPr>
      <w:r>
        <w:t>Human Anatomy</w:t>
      </w:r>
    </w:p>
    <w:p w14:paraId="28333E38" w14:textId="6520B06E" w:rsidR="00994357" w:rsidRDefault="00994357" w:rsidP="00994357">
      <w:pPr>
        <w:pStyle w:val="ListParagraph"/>
        <w:numPr>
          <w:ilvl w:val="2"/>
          <w:numId w:val="1"/>
        </w:numPr>
      </w:pPr>
      <w:r>
        <w:t>Human Physiology</w:t>
      </w:r>
    </w:p>
    <w:p w14:paraId="3BB9E205" w14:textId="2DA8DA7C" w:rsidR="00994357" w:rsidRDefault="00994357" w:rsidP="00994357">
      <w:pPr>
        <w:pStyle w:val="ListParagraph"/>
        <w:numPr>
          <w:ilvl w:val="2"/>
          <w:numId w:val="1"/>
        </w:numPr>
      </w:pPr>
      <w:r>
        <w:t>Histology</w:t>
      </w:r>
    </w:p>
    <w:p w14:paraId="321D6B44" w14:textId="444B65FD" w:rsidR="00994357" w:rsidRDefault="00994357" w:rsidP="00994357">
      <w:pPr>
        <w:pStyle w:val="ListParagraph"/>
        <w:numPr>
          <w:ilvl w:val="2"/>
          <w:numId w:val="1"/>
        </w:numPr>
      </w:pPr>
      <w:r>
        <w:t>Microbiology</w:t>
      </w:r>
    </w:p>
    <w:p w14:paraId="41D2852A" w14:textId="27C8CD03" w:rsidR="00994357" w:rsidRDefault="00994357" w:rsidP="00994357">
      <w:pPr>
        <w:pStyle w:val="ListParagraph"/>
        <w:numPr>
          <w:ilvl w:val="2"/>
          <w:numId w:val="1"/>
        </w:numPr>
      </w:pPr>
      <w:r>
        <w:t>Biochemistry</w:t>
      </w:r>
    </w:p>
    <w:p w14:paraId="1B946A90" w14:textId="54FEE7C6" w:rsidR="00994357" w:rsidRDefault="00994357" w:rsidP="00994357">
      <w:pPr>
        <w:pStyle w:val="ListParagraph"/>
        <w:numPr>
          <w:ilvl w:val="2"/>
          <w:numId w:val="1"/>
        </w:numPr>
      </w:pPr>
      <w:r>
        <w:t>Cell Biology</w:t>
      </w:r>
    </w:p>
    <w:p w14:paraId="5D6DB67E" w14:textId="0FB57F7B" w:rsidR="00994357" w:rsidRDefault="00994357" w:rsidP="00994357">
      <w:pPr>
        <w:pStyle w:val="ListParagraph"/>
        <w:numPr>
          <w:ilvl w:val="2"/>
          <w:numId w:val="1"/>
        </w:numPr>
      </w:pPr>
      <w:r>
        <w:t>Molecular Biology</w:t>
      </w:r>
    </w:p>
    <w:p w14:paraId="520E7543" w14:textId="2CD1239E" w:rsidR="00994357" w:rsidRDefault="00994357" w:rsidP="00994357">
      <w:pPr>
        <w:pStyle w:val="ListParagraph"/>
        <w:numPr>
          <w:ilvl w:val="2"/>
          <w:numId w:val="1"/>
        </w:numPr>
      </w:pPr>
      <w:r>
        <w:t>Immunology</w:t>
      </w:r>
    </w:p>
    <w:p w14:paraId="40E859FD" w14:textId="6E501CAB" w:rsidR="00994357" w:rsidRDefault="00994357" w:rsidP="00994357">
      <w:pPr>
        <w:pStyle w:val="ListParagraph"/>
        <w:numPr>
          <w:ilvl w:val="2"/>
          <w:numId w:val="1"/>
        </w:numPr>
      </w:pPr>
      <w:r>
        <w:t>Genetics</w:t>
      </w:r>
    </w:p>
    <w:p w14:paraId="2488FAE0" w14:textId="429803AC" w:rsidR="0065147E" w:rsidRDefault="00994357" w:rsidP="00994357">
      <w:pPr>
        <w:pStyle w:val="ListParagraph"/>
        <w:numPr>
          <w:ilvl w:val="1"/>
          <w:numId w:val="1"/>
        </w:numPr>
      </w:pPr>
      <w:r>
        <w:t xml:space="preserve"> Evidence of academic maturity. Able to handle heavy science course loads (A student taking 12 credits vs. 16 credits and more) </w:t>
      </w:r>
    </w:p>
    <w:p w14:paraId="5CD1BBAB" w14:textId="5102132E" w:rsidR="00994357" w:rsidRDefault="00994357" w:rsidP="00994357">
      <w:pPr>
        <w:pStyle w:val="ListParagraph"/>
        <w:numPr>
          <w:ilvl w:val="1"/>
          <w:numId w:val="1"/>
        </w:numPr>
      </w:pPr>
      <w:r>
        <w:t xml:space="preserve">Experience with small group </w:t>
      </w:r>
      <w:r w:rsidR="00B53A31">
        <w:t>seminars/learning</w:t>
      </w:r>
    </w:p>
    <w:p w14:paraId="24A109CF" w14:textId="2EB12954" w:rsidR="00B53A31" w:rsidRDefault="00B53A31" w:rsidP="00994357">
      <w:pPr>
        <w:pStyle w:val="ListParagraph"/>
        <w:numPr>
          <w:ilvl w:val="1"/>
          <w:numId w:val="1"/>
        </w:numPr>
      </w:pPr>
      <w:r>
        <w:t>Research experience</w:t>
      </w:r>
    </w:p>
    <w:p w14:paraId="57A6A267" w14:textId="427676D7" w:rsidR="00B53A31" w:rsidRDefault="00B53A31" w:rsidP="00994357">
      <w:pPr>
        <w:pStyle w:val="ListParagraph"/>
        <w:numPr>
          <w:ilvl w:val="1"/>
          <w:numId w:val="1"/>
        </w:numPr>
      </w:pPr>
      <w:r>
        <w:t>Knowledge and experience in the dental profession</w:t>
      </w:r>
    </w:p>
    <w:p w14:paraId="0969116A" w14:textId="06EEADC1" w:rsidR="00BD51A0" w:rsidRDefault="00B53A31" w:rsidP="00B53A31">
      <w:pPr>
        <w:pStyle w:val="ListParagraph"/>
        <w:numPr>
          <w:ilvl w:val="1"/>
          <w:numId w:val="1"/>
        </w:numPr>
      </w:pPr>
      <w:r>
        <w:t>Community Involvement/Leadership</w:t>
      </w:r>
    </w:p>
    <w:p w14:paraId="25327C82" w14:textId="77777777" w:rsidR="00BD51A0" w:rsidRDefault="00BD51A0" w:rsidP="00BD51A0">
      <w:pPr>
        <w:pStyle w:val="ListParagraph"/>
        <w:ind w:left="1440"/>
      </w:pPr>
    </w:p>
    <w:p w14:paraId="42EEA906" w14:textId="53EB99EE" w:rsidR="00B53A31" w:rsidRPr="00B53A31" w:rsidRDefault="00B53A31" w:rsidP="00B53A31">
      <w:pPr>
        <w:pStyle w:val="ListParagraph"/>
        <w:numPr>
          <w:ilvl w:val="0"/>
          <w:numId w:val="1"/>
        </w:numPr>
        <w:rPr>
          <w:b/>
        </w:rPr>
      </w:pPr>
      <w:r w:rsidRPr="00B53A31">
        <w:rPr>
          <w:b/>
        </w:rPr>
        <w:lastRenderedPageBreak/>
        <w:t>Application Process</w:t>
      </w:r>
    </w:p>
    <w:p w14:paraId="2237DB7A" w14:textId="6D6925CF" w:rsidR="00B53A31" w:rsidRDefault="00B53A31" w:rsidP="00B53A31">
      <w:pPr>
        <w:pStyle w:val="ListParagraph"/>
        <w:numPr>
          <w:ilvl w:val="1"/>
          <w:numId w:val="1"/>
        </w:numPr>
      </w:pPr>
      <w:r>
        <w:t>AADSAS: June-December</w:t>
      </w:r>
    </w:p>
    <w:p w14:paraId="66B53734" w14:textId="75DC69E3" w:rsidR="00B53A31" w:rsidRPr="00B53A31" w:rsidRDefault="00B53A31" w:rsidP="00B53A31">
      <w:pPr>
        <w:pStyle w:val="ListParagraph"/>
        <w:numPr>
          <w:ilvl w:val="1"/>
          <w:numId w:val="1"/>
        </w:numPr>
      </w:pPr>
      <w:r>
        <w:t xml:space="preserve">UIC COD Application Deadline: </w:t>
      </w:r>
      <w:r w:rsidRPr="00B53A31">
        <w:rPr>
          <w:b/>
        </w:rPr>
        <w:t>December 1</w:t>
      </w:r>
    </w:p>
    <w:p w14:paraId="3D090D0F" w14:textId="50AE550E" w:rsidR="00B53A31" w:rsidRDefault="00B53A31" w:rsidP="00B53A31">
      <w:pPr>
        <w:pStyle w:val="ListParagraph"/>
        <w:numPr>
          <w:ilvl w:val="1"/>
          <w:numId w:val="1"/>
        </w:numPr>
      </w:pPr>
      <w:r>
        <w:t>Applications are reviewed:  August-February</w:t>
      </w:r>
    </w:p>
    <w:p w14:paraId="1F46C6C0" w14:textId="4B01E130" w:rsidR="00B53A31" w:rsidRDefault="00B53A31" w:rsidP="00B53A31">
      <w:pPr>
        <w:pStyle w:val="ListParagraph"/>
        <w:numPr>
          <w:ilvl w:val="1"/>
          <w:numId w:val="1"/>
        </w:numPr>
      </w:pPr>
      <w:r>
        <w:t>Interviews: September-February</w:t>
      </w:r>
    </w:p>
    <w:p w14:paraId="2E8A97D1" w14:textId="09431429" w:rsidR="00B53A31" w:rsidRDefault="00B53A31" w:rsidP="00B53A31">
      <w:pPr>
        <w:pStyle w:val="ListParagraph"/>
        <w:numPr>
          <w:ilvl w:val="1"/>
          <w:numId w:val="1"/>
        </w:numPr>
      </w:pPr>
      <w:r>
        <w:t>Admission Decisions: December-April</w:t>
      </w:r>
    </w:p>
    <w:p w14:paraId="62D34262" w14:textId="77777777" w:rsidR="00B53A31" w:rsidRDefault="00B53A31" w:rsidP="00B53A31"/>
    <w:p w14:paraId="5DA6A66E" w14:textId="6777637F" w:rsidR="00B53A31" w:rsidRPr="00B53A31" w:rsidRDefault="00B53A31" w:rsidP="00B53A31">
      <w:pPr>
        <w:pStyle w:val="ListParagraph"/>
        <w:numPr>
          <w:ilvl w:val="0"/>
          <w:numId w:val="1"/>
        </w:numPr>
        <w:rPr>
          <w:b/>
        </w:rPr>
      </w:pPr>
      <w:r w:rsidRPr="00B53A31">
        <w:rPr>
          <w:b/>
        </w:rPr>
        <w:t>Demographics of the Class of 2019</w:t>
      </w:r>
    </w:p>
    <w:p w14:paraId="2D9348EF" w14:textId="6EAE1A07" w:rsidR="00B53A31" w:rsidRDefault="00B53A31" w:rsidP="00B53A31">
      <w:pPr>
        <w:pStyle w:val="ListParagraph"/>
        <w:numPr>
          <w:ilvl w:val="1"/>
          <w:numId w:val="1"/>
        </w:numPr>
      </w:pPr>
      <w:r>
        <w:t>Science GPA 3.54/4.00</w:t>
      </w:r>
    </w:p>
    <w:p w14:paraId="0661BD76" w14:textId="49ADB1A5" w:rsidR="00B53A31" w:rsidRDefault="00B53A31" w:rsidP="00B53A31">
      <w:pPr>
        <w:pStyle w:val="ListParagraph"/>
        <w:numPr>
          <w:ilvl w:val="1"/>
          <w:numId w:val="1"/>
        </w:numPr>
      </w:pPr>
      <w:r>
        <w:t>Non-science GPA 3.75/4.00</w:t>
      </w:r>
    </w:p>
    <w:p w14:paraId="2829674B" w14:textId="786B5BCD" w:rsidR="00B53A31" w:rsidRDefault="00B53A31" w:rsidP="00B53A31">
      <w:pPr>
        <w:pStyle w:val="ListParagraph"/>
        <w:numPr>
          <w:ilvl w:val="1"/>
          <w:numId w:val="1"/>
        </w:numPr>
      </w:pPr>
      <w:r>
        <w:t>Cumulative GPA 3.75/4.00</w:t>
      </w:r>
    </w:p>
    <w:p w14:paraId="2784EF9E" w14:textId="5ECA9841" w:rsidR="00B53A31" w:rsidRDefault="00B53A31" w:rsidP="00B53A31">
      <w:pPr>
        <w:pStyle w:val="ListParagraph"/>
        <w:numPr>
          <w:ilvl w:val="1"/>
          <w:numId w:val="1"/>
        </w:numPr>
      </w:pPr>
      <w:r>
        <w:t>DAT Academic Average: 20.2</w:t>
      </w:r>
    </w:p>
    <w:p w14:paraId="31E950B9" w14:textId="37A6DD0B" w:rsidR="00B53A31" w:rsidRDefault="00B53A31" w:rsidP="00B53A31">
      <w:pPr>
        <w:pStyle w:val="ListParagraph"/>
        <w:numPr>
          <w:ilvl w:val="1"/>
          <w:numId w:val="1"/>
        </w:numPr>
      </w:pPr>
      <w:r>
        <w:t>DAT Perceptual Ability: 20</w:t>
      </w:r>
    </w:p>
    <w:p w14:paraId="1D3FE7A8" w14:textId="73F82C15" w:rsidR="00B53A31" w:rsidRDefault="00B53A31" w:rsidP="00B53A31">
      <w:pPr>
        <w:pStyle w:val="ListParagraph"/>
        <w:numPr>
          <w:ilvl w:val="1"/>
          <w:numId w:val="1"/>
        </w:numPr>
      </w:pPr>
      <w:r>
        <w:t>DAT Total Science: 20</w:t>
      </w:r>
      <w:r w:rsidR="00A6620E">
        <w:br/>
      </w:r>
    </w:p>
    <w:p w14:paraId="5D4BBB53" w14:textId="72AB7C77" w:rsidR="00B53A31" w:rsidRDefault="00A6620E" w:rsidP="00B53A3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Undergraduate College/</w:t>
      </w:r>
      <w:r w:rsidRPr="00A6620E">
        <w:rPr>
          <w:b/>
        </w:rPr>
        <w:t>University Attended by Class of 2019</w:t>
      </w:r>
    </w:p>
    <w:p w14:paraId="1C43B701" w14:textId="74504577" w:rsidR="00A6620E" w:rsidRPr="00A6620E" w:rsidRDefault="00A6620E" w:rsidP="00A6620E">
      <w:pPr>
        <w:pStyle w:val="ListParagraph"/>
        <w:numPr>
          <w:ilvl w:val="1"/>
          <w:numId w:val="1"/>
        </w:numPr>
        <w:rPr>
          <w:b/>
        </w:rPr>
      </w:pPr>
      <w:r>
        <w:t>University of Illinois at Chicago (11)</w:t>
      </w:r>
    </w:p>
    <w:p w14:paraId="0611CF74" w14:textId="1ACED786" w:rsidR="00A6620E" w:rsidRPr="00A6620E" w:rsidRDefault="00A6620E" w:rsidP="00A6620E">
      <w:pPr>
        <w:pStyle w:val="ListParagraph"/>
        <w:numPr>
          <w:ilvl w:val="1"/>
          <w:numId w:val="1"/>
        </w:numPr>
        <w:rPr>
          <w:b/>
        </w:rPr>
      </w:pPr>
      <w:r>
        <w:t>University of Illinois at Urbana/Champaign (11)</w:t>
      </w:r>
    </w:p>
    <w:p w14:paraId="4685EC80" w14:textId="7F73D430" w:rsidR="00A6620E" w:rsidRPr="00A6620E" w:rsidRDefault="00A6620E" w:rsidP="00A6620E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t>Augustana</w:t>
      </w:r>
      <w:proofErr w:type="spellEnd"/>
      <w:r>
        <w:t xml:space="preserve"> College (2)</w:t>
      </w:r>
    </w:p>
    <w:p w14:paraId="0C2EEE2C" w14:textId="05AA0DF0" w:rsidR="00A6620E" w:rsidRPr="00A6620E" w:rsidRDefault="00A6620E" w:rsidP="00A6620E">
      <w:pPr>
        <w:pStyle w:val="ListParagraph"/>
        <w:numPr>
          <w:ilvl w:val="1"/>
          <w:numId w:val="1"/>
        </w:numPr>
        <w:rPr>
          <w:b/>
        </w:rPr>
      </w:pPr>
      <w:r>
        <w:t>Benedictine University (4)</w:t>
      </w:r>
    </w:p>
    <w:p w14:paraId="337E0C49" w14:textId="4C5BD4AD" w:rsidR="00A6620E" w:rsidRPr="00A6620E" w:rsidRDefault="00A6620E" w:rsidP="00A6620E">
      <w:pPr>
        <w:pStyle w:val="ListParagraph"/>
        <w:numPr>
          <w:ilvl w:val="1"/>
          <w:numId w:val="1"/>
        </w:numPr>
        <w:rPr>
          <w:b/>
        </w:rPr>
      </w:pPr>
      <w:r>
        <w:t>DePaul University (1)</w:t>
      </w:r>
    </w:p>
    <w:p w14:paraId="5E5A6183" w14:textId="26C58206" w:rsidR="00A6620E" w:rsidRPr="00A6620E" w:rsidRDefault="00A6620E" w:rsidP="00A6620E">
      <w:pPr>
        <w:pStyle w:val="ListParagraph"/>
        <w:numPr>
          <w:ilvl w:val="1"/>
          <w:numId w:val="1"/>
        </w:numPr>
        <w:rPr>
          <w:b/>
        </w:rPr>
      </w:pPr>
      <w:r>
        <w:t>Dominican University (2)</w:t>
      </w:r>
    </w:p>
    <w:p w14:paraId="79FAD4E0" w14:textId="360D0C5B" w:rsidR="00A6620E" w:rsidRPr="00A6620E" w:rsidRDefault="00A6620E" w:rsidP="00A6620E">
      <w:pPr>
        <w:pStyle w:val="ListParagraph"/>
        <w:numPr>
          <w:ilvl w:val="1"/>
          <w:numId w:val="1"/>
        </w:numPr>
        <w:rPr>
          <w:b/>
        </w:rPr>
      </w:pPr>
      <w:r>
        <w:t>Governors State University (1)</w:t>
      </w:r>
    </w:p>
    <w:p w14:paraId="0219E258" w14:textId="67EF1CA0" w:rsidR="00A6620E" w:rsidRPr="00A6620E" w:rsidRDefault="00A6620E" w:rsidP="00A6620E">
      <w:pPr>
        <w:pStyle w:val="ListParagraph"/>
        <w:numPr>
          <w:ilvl w:val="1"/>
          <w:numId w:val="1"/>
        </w:numPr>
        <w:rPr>
          <w:b/>
        </w:rPr>
      </w:pPr>
      <w:r>
        <w:t>Illinois State University (1)</w:t>
      </w:r>
    </w:p>
    <w:p w14:paraId="2D9FD65B" w14:textId="77A07DA1" w:rsidR="00A6620E" w:rsidRPr="00A6620E" w:rsidRDefault="00A6620E" w:rsidP="00A6620E">
      <w:pPr>
        <w:pStyle w:val="ListParagraph"/>
        <w:numPr>
          <w:ilvl w:val="1"/>
          <w:numId w:val="1"/>
        </w:numPr>
        <w:rPr>
          <w:b/>
        </w:rPr>
      </w:pPr>
      <w:r>
        <w:t>Illinois Wesleyan University (1)</w:t>
      </w:r>
    </w:p>
    <w:p w14:paraId="5B2A0F79" w14:textId="25420D66" w:rsidR="00A6620E" w:rsidRPr="00A6620E" w:rsidRDefault="00A6620E" w:rsidP="00A6620E">
      <w:pPr>
        <w:pStyle w:val="ListParagraph"/>
        <w:numPr>
          <w:ilvl w:val="1"/>
          <w:numId w:val="1"/>
        </w:numPr>
        <w:rPr>
          <w:b/>
        </w:rPr>
      </w:pPr>
      <w:r>
        <w:t>Indiana University (2)</w:t>
      </w:r>
    </w:p>
    <w:p w14:paraId="6300802C" w14:textId="7208CDBB" w:rsidR="00A6620E" w:rsidRPr="00A6620E" w:rsidRDefault="00A6620E" w:rsidP="00A6620E">
      <w:pPr>
        <w:pStyle w:val="ListParagraph"/>
        <w:numPr>
          <w:ilvl w:val="1"/>
          <w:numId w:val="1"/>
        </w:numPr>
        <w:rPr>
          <w:b/>
        </w:rPr>
      </w:pPr>
      <w:r>
        <w:t>Loyola University Chicago (4)</w:t>
      </w:r>
    </w:p>
    <w:p w14:paraId="37D2E45B" w14:textId="04676182" w:rsidR="00A6620E" w:rsidRPr="00A6620E" w:rsidRDefault="00A6620E" w:rsidP="00A6620E">
      <w:pPr>
        <w:pStyle w:val="ListParagraph"/>
        <w:numPr>
          <w:ilvl w:val="1"/>
          <w:numId w:val="1"/>
        </w:numPr>
        <w:rPr>
          <w:b/>
        </w:rPr>
      </w:pPr>
      <w:r>
        <w:t>Northern Illinois University (1)</w:t>
      </w:r>
    </w:p>
    <w:p w14:paraId="308F4C1A" w14:textId="62AB731D" w:rsidR="00A6620E" w:rsidRPr="00A6620E" w:rsidRDefault="00A6620E" w:rsidP="00A6620E">
      <w:pPr>
        <w:pStyle w:val="ListParagraph"/>
        <w:numPr>
          <w:ilvl w:val="1"/>
          <w:numId w:val="1"/>
        </w:numPr>
        <w:rPr>
          <w:b/>
        </w:rPr>
      </w:pPr>
      <w:r>
        <w:t>Purdue University (1)</w:t>
      </w:r>
    </w:p>
    <w:p w14:paraId="0D146676" w14:textId="5A3607EC" w:rsidR="00A6620E" w:rsidRPr="00A6620E" w:rsidRDefault="00A6620E" w:rsidP="00A6620E">
      <w:pPr>
        <w:pStyle w:val="ListParagraph"/>
        <w:numPr>
          <w:ilvl w:val="1"/>
          <w:numId w:val="1"/>
        </w:numPr>
        <w:rPr>
          <w:b/>
        </w:rPr>
      </w:pPr>
      <w:r>
        <w:t>Roosevelt University (1)</w:t>
      </w:r>
    </w:p>
    <w:p w14:paraId="666C0CDA" w14:textId="14BD8F33" w:rsidR="00A6620E" w:rsidRPr="00A6620E" w:rsidRDefault="00A6620E" w:rsidP="00A6620E">
      <w:pPr>
        <w:pStyle w:val="ListParagraph"/>
        <w:numPr>
          <w:ilvl w:val="1"/>
          <w:numId w:val="1"/>
        </w:numPr>
        <w:rPr>
          <w:b/>
        </w:rPr>
      </w:pPr>
      <w:r>
        <w:t>University of Alabama (1)</w:t>
      </w:r>
    </w:p>
    <w:p w14:paraId="65DAC4D2" w14:textId="6190468D" w:rsidR="00A6620E" w:rsidRPr="00A6620E" w:rsidRDefault="00A6620E" w:rsidP="00A6620E">
      <w:pPr>
        <w:pStyle w:val="ListParagraph"/>
        <w:numPr>
          <w:ilvl w:val="1"/>
          <w:numId w:val="1"/>
        </w:numPr>
        <w:rPr>
          <w:b/>
        </w:rPr>
      </w:pPr>
      <w:r>
        <w:t>University of Chicago (1)</w:t>
      </w:r>
    </w:p>
    <w:p w14:paraId="472B4203" w14:textId="5743C428" w:rsidR="00A6620E" w:rsidRPr="00A6620E" w:rsidRDefault="00A6620E" w:rsidP="00A6620E">
      <w:pPr>
        <w:pStyle w:val="ListParagraph"/>
        <w:numPr>
          <w:ilvl w:val="1"/>
          <w:numId w:val="1"/>
        </w:numPr>
        <w:rPr>
          <w:b/>
        </w:rPr>
      </w:pPr>
      <w:r>
        <w:t>University of Kentucky (1)</w:t>
      </w:r>
    </w:p>
    <w:p w14:paraId="5DC918CF" w14:textId="01CD889D" w:rsidR="00A6620E" w:rsidRPr="00A6620E" w:rsidRDefault="00A6620E" w:rsidP="00A6620E">
      <w:pPr>
        <w:pStyle w:val="ListParagraph"/>
        <w:numPr>
          <w:ilvl w:val="1"/>
          <w:numId w:val="1"/>
        </w:numPr>
        <w:rPr>
          <w:b/>
        </w:rPr>
      </w:pPr>
      <w:r>
        <w:t>University of Minnesota (1)</w:t>
      </w:r>
    </w:p>
    <w:p w14:paraId="44FEAF8C" w14:textId="7F407D73" w:rsidR="00A6620E" w:rsidRDefault="00A6620E" w:rsidP="00A6620E">
      <w:pPr>
        <w:pStyle w:val="ListParagraph"/>
        <w:numPr>
          <w:ilvl w:val="1"/>
          <w:numId w:val="1"/>
        </w:numPr>
        <w:rPr>
          <w:b/>
        </w:rPr>
      </w:pPr>
      <w:r>
        <w:t>University of Michigan (1)</w:t>
      </w:r>
    </w:p>
    <w:p w14:paraId="6819AF2B" w14:textId="3C61F158" w:rsidR="00A6620E" w:rsidRDefault="00A6620E" w:rsidP="00A6620E">
      <w:pPr>
        <w:pStyle w:val="ListParagraph"/>
        <w:numPr>
          <w:ilvl w:val="1"/>
          <w:numId w:val="1"/>
        </w:numPr>
        <w:rPr>
          <w:b/>
        </w:rPr>
      </w:pPr>
      <w:r>
        <w:t>University of Notre Dame (1)</w:t>
      </w:r>
    </w:p>
    <w:p w14:paraId="06C9ABB9" w14:textId="7D61F9AE" w:rsidR="00A6620E" w:rsidRPr="00C80800" w:rsidRDefault="00A6620E" w:rsidP="00C80800">
      <w:pPr>
        <w:pStyle w:val="ListParagraph"/>
        <w:numPr>
          <w:ilvl w:val="1"/>
          <w:numId w:val="1"/>
        </w:numPr>
        <w:rPr>
          <w:b/>
        </w:rPr>
      </w:pPr>
      <w:r>
        <w:t>University of Wisconsin (2)</w:t>
      </w:r>
    </w:p>
    <w:p w14:paraId="0314FD3D" w14:textId="77777777" w:rsidR="00A6620E" w:rsidRDefault="00A6620E" w:rsidP="00A6620E">
      <w:pPr>
        <w:pStyle w:val="ListParagraph"/>
        <w:ind w:left="1440"/>
        <w:rPr>
          <w:b/>
        </w:rPr>
      </w:pPr>
    </w:p>
    <w:p w14:paraId="77E55886" w14:textId="543B0CBC" w:rsidR="00A6620E" w:rsidRDefault="00C80800" w:rsidP="00A6620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Diversity of the Student Body</w:t>
      </w:r>
    </w:p>
    <w:p w14:paraId="78646CD9" w14:textId="798B97CA" w:rsidR="00C80800" w:rsidRPr="00C80800" w:rsidRDefault="00C80800" w:rsidP="00C80800">
      <w:pPr>
        <w:pStyle w:val="ListParagraph"/>
        <w:numPr>
          <w:ilvl w:val="1"/>
          <w:numId w:val="1"/>
        </w:numPr>
        <w:rPr>
          <w:b/>
        </w:rPr>
      </w:pPr>
      <w:r>
        <w:t>Average Age: 24</w:t>
      </w:r>
    </w:p>
    <w:p w14:paraId="24C71AFE" w14:textId="58098606" w:rsidR="00C80800" w:rsidRPr="00C80800" w:rsidRDefault="00BD51A0" w:rsidP="00C80800">
      <w:pPr>
        <w:pStyle w:val="ListParagraph"/>
        <w:numPr>
          <w:ilvl w:val="1"/>
          <w:numId w:val="1"/>
        </w:numPr>
        <w:rPr>
          <w:b/>
        </w:rPr>
      </w:pPr>
      <w:r>
        <w:t>Gender:</w:t>
      </w:r>
      <w:r w:rsidR="00C80800">
        <w:t xml:space="preserve"> </w:t>
      </w:r>
    </w:p>
    <w:p w14:paraId="3FB0B7E5" w14:textId="05634C15" w:rsidR="00C80800" w:rsidRPr="00C80800" w:rsidRDefault="00C80800" w:rsidP="00C80800">
      <w:pPr>
        <w:pStyle w:val="ListParagraph"/>
        <w:numPr>
          <w:ilvl w:val="2"/>
          <w:numId w:val="1"/>
        </w:numPr>
        <w:rPr>
          <w:b/>
        </w:rPr>
      </w:pPr>
      <w:r>
        <w:t>27/52 Male      25/52 Female</w:t>
      </w:r>
    </w:p>
    <w:p w14:paraId="7B4B2B26" w14:textId="1592334F" w:rsidR="00C80800" w:rsidRPr="00C80800" w:rsidRDefault="00C80800" w:rsidP="00C80800">
      <w:pPr>
        <w:pStyle w:val="ListParagraph"/>
        <w:numPr>
          <w:ilvl w:val="1"/>
          <w:numId w:val="1"/>
        </w:numPr>
        <w:rPr>
          <w:b/>
        </w:rPr>
      </w:pPr>
      <w:r>
        <w:t>Race/Ethnicity</w:t>
      </w:r>
    </w:p>
    <w:p w14:paraId="4D6A71E2" w14:textId="1730A4C7" w:rsidR="00C80800" w:rsidRPr="00C80800" w:rsidRDefault="00C80800" w:rsidP="00C80800">
      <w:pPr>
        <w:pStyle w:val="ListParagraph"/>
        <w:numPr>
          <w:ilvl w:val="2"/>
          <w:numId w:val="1"/>
        </w:numPr>
        <w:rPr>
          <w:b/>
        </w:rPr>
      </w:pPr>
      <w:r>
        <w:t>31/52 White</w:t>
      </w:r>
    </w:p>
    <w:p w14:paraId="079FC40C" w14:textId="453799E0" w:rsidR="00C80800" w:rsidRPr="00C80800" w:rsidRDefault="00C80800" w:rsidP="00C80800">
      <w:pPr>
        <w:pStyle w:val="ListParagraph"/>
        <w:numPr>
          <w:ilvl w:val="2"/>
          <w:numId w:val="1"/>
        </w:numPr>
        <w:rPr>
          <w:b/>
        </w:rPr>
      </w:pPr>
      <w:r>
        <w:t>6/52 Hispanic</w:t>
      </w:r>
    </w:p>
    <w:p w14:paraId="402E2469" w14:textId="68E9213D" w:rsidR="00C80800" w:rsidRPr="00C80800" w:rsidRDefault="00C80800" w:rsidP="00C80800">
      <w:pPr>
        <w:pStyle w:val="ListParagraph"/>
        <w:numPr>
          <w:ilvl w:val="2"/>
          <w:numId w:val="1"/>
        </w:numPr>
        <w:rPr>
          <w:b/>
        </w:rPr>
      </w:pPr>
      <w:r>
        <w:t>15/52 Asian</w:t>
      </w:r>
    </w:p>
    <w:p w14:paraId="0116F607" w14:textId="5495A490" w:rsidR="00C80800" w:rsidRPr="00C80800" w:rsidRDefault="00C80800" w:rsidP="00C80800">
      <w:pPr>
        <w:pStyle w:val="ListParagraph"/>
        <w:numPr>
          <w:ilvl w:val="2"/>
          <w:numId w:val="1"/>
        </w:numPr>
        <w:rPr>
          <w:b/>
        </w:rPr>
      </w:pPr>
      <w:r>
        <w:t>2/52 African American</w:t>
      </w:r>
    </w:p>
    <w:p w14:paraId="52AD11ED" w14:textId="0A3104D6" w:rsidR="00C80800" w:rsidRDefault="00C80800" w:rsidP="00C80800">
      <w:pPr>
        <w:pStyle w:val="ListParagraph"/>
        <w:numPr>
          <w:ilvl w:val="2"/>
          <w:numId w:val="1"/>
        </w:numPr>
        <w:rPr>
          <w:b/>
        </w:rPr>
      </w:pPr>
      <w:r>
        <w:lastRenderedPageBreak/>
        <w:t>3/52 Two or more races</w:t>
      </w:r>
      <w:r>
        <w:br/>
      </w:r>
    </w:p>
    <w:p w14:paraId="32B49168" w14:textId="4BBC2E61" w:rsidR="00C80800" w:rsidRDefault="00C80800" w:rsidP="00A6620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Opportunities at UIC College of Dentistry</w:t>
      </w:r>
    </w:p>
    <w:p w14:paraId="6AF1A9E6" w14:textId="7B5EF7B8" w:rsidR="00C80800" w:rsidRPr="00C80800" w:rsidRDefault="00C80800" w:rsidP="00C80800">
      <w:pPr>
        <w:pStyle w:val="ListParagraph"/>
        <w:numPr>
          <w:ilvl w:val="1"/>
          <w:numId w:val="1"/>
        </w:numPr>
        <w:rPr>
          <w:b/>
        </w:rPr>
      </w:pPr>
      <w:r>
        <w:t>Areas of research-UIC COD received $10 million to build new research laboratories and a Center for Clinical Research. These are some of the clinical research areas available at UIC COD:</w:t>
      </w:r>
    </w:p>
    <w:p w14:paraId="0552565E" w14:textId="0E9459E7" w:rsidR="00C80800" w:rsidRPr="00C80800" w:rsidRDefault="00C80800" w:rsidP="00C80800">
      <w:pPr>
        <w:pStyle w:val="ListParagraph"/>
        <w:numPr>
          <w:ilvl w:val="2"/>
          <w:numId w:val="1"/>
        </w:numPr>
        <w:rPr>
          <w:b/>
        </w:rPr>
      </w:pPr>
      <w:r>
        <w:t>Tissue regeneration</w:t>
      </w:r>
    </w:p>
    <w:p w14:paraId="42C805D3" w14:textId="63C2DCDB" w:rsidR="00C80800" w:rsidRPr="00C80800" w:rsidRDefault="00C80800" w:rsidP="00C80800">
      <w:pPr>
        <w:pStyle w:val="ListParagraph"/>
        <w:numPr>
          <w:ilvl w:val="2"/>
          <w:numId w:val="1"/>
        </w:numPr>
        <w:rPr>
          <w:b/>
        </w:rPr>
      </w:pPr>
      <w:r>
        <w:t>Wound healing</w:t>
      </w:r>
    </w:p>
    <w:p w14:paraId="6C49BC1F" w14:textId="459FB778" w:rsidR="00C80800" w:rsidRPr="00C80800" w:rsidRDefault="00C80800" w:rsidP="00C80800">
      <w:pPr>
        <w:pStyle w:val="ListParagraph"/>
        <w:numPr>
          <w:ilvl w:val="2"/>
          <w:numId w:val="1"/>
        </w:numPr>
        <w:rPr>
          <w:b/>
        </w:rPr>
      </w:pPr>
      <w:r>
        <w:t>Oral cancer</w:t>
      </w:r>
    </w:p>
    <w:p w14:paraId="540FC0A9" w14:textId="753AF760" w:rsidR="00C80800" w:rsidRDefault="00C80800" w:rsidP="00C80800">
      <w:pPr>
        <w:pStyle w:val="ListParagraph"/>
        <w:numPr>
          <w:ilvl w:val="1"/>
          <w:numId w:val="1"/>
        </w:numPr>
        <w:rPr>
          <w:b/>
        </w:rPr>
      </w:pPr>
      <w:r>
        <w:t xml:space="preserve">MOST Program: Multidisciplinary Oral Health Training Summer UG Pre-Dental Program </w:t>
      </w:r>
      <w:r>
        <w:rPr>
          <w:b/>
        </w:rPr>
        <w:t>Deadline: February 15, 2016</w:t>
      </w:r>
    </w:p>
    <w:p w14:paraId="23BBC32A" w14:textId="5A1DD342" w:rsidR="00C80800" w:rsidRDefault="00C80800" w:rsidP="00C80800">
      <w:pPr>
        <w:pStyle w:val="ListParagraph"/>
        <w:numPr>
          <w:ilvl w:val="1"/>
          <w:numId w:val="1"/>
        </w:numPr>
        <w:rPr>
          <w:b/>
        </w:rPr>
      </w:pPr>
      <w:r>
        <w:t xml:space="preserve">Research Symposium </w:t>
      </w:r>
      <w:r>
        <w:rPr>
          <w:b/>
        </w:rPr>
        <w:t>Typically in April</w:t>
      </w:r>
    </w:p>
    <w:p w14:paraId="5D95E277" w14:textId="06287201" w:rsidR="00C80800" w:rsidRPr="00C80800" w:rsidRDefault="00C80800" w:rsidP="00C80800">
      <w:pPr>
        <w:pStyle w:val="ListParagraph"/>
        <w:numPr>
          <w:ilvl w:val="1"/>
          <w:numId w:val="1"/>
        </w:numPr>
        <w:rPr>
          <w:b/>
        </w:rPr>
      </w:pPr>
      <w:r>
        <w:t>D1 Summer Research Program: Opportunity for incoming D-1’s , 10 weeks during the summer prior</w:t>
      </w:r>
    </w:p>
    <w:p w14:paraId="30AD5F29" w14:textId="2CE1C4A1" w:rsidR="00C80800" w:rsidRDefault="00C80800" w:rsidP="00C80800">
      <w:pPr>
        <w:pStyle w:val="ListParagraph"/>
        <w:numPr>
          <w:ilvl w:val="1"/>
          <w:numId w:val="1"/>
        </w:numPr>
        <w:rPr>
          <w:b/>
        </w:rPr>
      </w:pPr>
      <w:r>
        <w:t xml:space="preserve">Contact information: </w:t>
      </w:r>
      <w:hyperlink r:id="rId5" w:history="1">
        <w:r w:rsidRPr="00E83D7E">
          <w:rPr>
            <w:rStyle w:val="Hyperlink"/>
            <w:i/>
          </w:rPr>
          <w:t>http://most.uic.edu</w:t>
        </w:r>
      </w:hyperlink>
      <w:r>
        <w:rPr>
          <w:i/>
        </w:rPr>
        <w:br/>
      </w:r>
    </w:p>
    <w:p w14:paraId="02149701" w14:textId="234A5E8F" w:rsidR="00C80800" w:rsidRDefault="00E0466D" w:rsidP="00A6620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Upcoming Events</w:t>
      </w:r>
    </w:p>
    <w:p w14:paraId="7D57905E" w14:textId="42C6FA15" w:rsidR="00E0466D" w:rsidRDefault="00E0466D" w:rsidP="00E0466D">
      <w:pPr>
        <w:pStyle w:val="ListParagraph"/>
        <w:numPr>
          <w:ilvl w:val="1"/>
          <w:numId w:val="1"/>
        </w:numPr>
        <w:rPr>
          <w:b/>
        </w:rPr>
      </w:pPr>
      <w:r>
        <w:t xml:space="preserve">Open House at the UIC College of Dentistry/Pre-Dental Night: </w:t>
      </w:r>
      <w:r>
        <w:rPr>
          <w:b/>
        </w:rPr>
        <w:t>Thursday, November 19</w:t>
      </w:r>
      <w:r w:rsidRPr="00E0466D">
        <w:rPr>
          <w:b/>
          <w:vertAlign w:val="superscript"/>
        </w:rPr>
        <w:t>th</w:t>
      </w:r>
      <w:r>
        <w:rPr>
          <w:b/>
        </w:rPr>
        <w:t xml:space="preserve">, 2015   </w:t>
      </w:r>
    </w:p>
    <w:p w14:paraId="6674DA75" w14:textId="2E8299C0" w:rsidR="00E0466D" w:rsidRPr="00E0466D" w:rsidRDefault="00DB1BC6" w:rsidP="00E0466D">
      <w:pPr>
        <w:pStyle w:val="ListParagraph"/>
        <w:numPr>
          <w:ilvl w:val="1"/>
          <w:numId w:val="1"/>
        </w:numPr>
        <w:rPr>
          <w:b/>
        </w:rPr>
      </w:pPr>
      <w:r>
        <w:t>Monthly T</w:t>
      </w:r>
      <w:r w:rsidR="00E0466D">
        <w:t>our and Question &amp; Answer session: register online</w:t>
      </w:r>
    </w:p>
    <w:p w14:paraId="2BEDAABF" w14:textId="6EE5BDE2" w:rsidR="00E0466D" w:rsidRPr="00E0466D" w:rsidRDefault="00E0466D" w:rsidP="00E0466D">
      <w:pPr>
        <w:pStyle w:val="ListParagraph"/>
        <w:numPr>
          <w:ilvl w:val="1"/>
          <w:numId w:val="1"/>
        </w:numPr>
        <w:rPr>
          <w:b/>
          <w:i/>
        </w:rPr>
      </w:pPr>
      <w:r>
        <w:t xml:space="preserve">Graduate and Professional Fair: </w:t>
      </w:r>
      <w:r w:rsidRPr="00E0466D">
        <w:rPr>
          <w:b/>
        </w:rPr>
        <w:t xml:space="preserve">October 1, 2015 from 3-7pm at UIC Forum </w:t>
      </w:r>
      <w:hyperlink r:id="rId6" w:history="1">
        <w:r w:rsidRPr="00E83D7E">
          <w:rPr>
            <w:rStyle w:val="Hyperlink"/>
            <w:i/>
          </w:rPr>
          <w:t>http://careerservices.uic.edu/event_graduate_schoolfair.shtml</w:t>
        </w:r>
      </w:hyperlink>
      <w:r>
        <w:rPr>
          <w:i/>
        </w:rPr>
        <w:t xml:space="preserve"> </w:t>
      </w:r>
    </w:p>
    <w:p w14:paraId="7EB27BD6" w14:textId="5A9C94C0" w:rsidR="00E0466D" w:rsidRPr="00E0466D" w:rsidRDefault="00E0466D" w:rsidP="00E0466D">
      <w:pPr>
        <w:pStyle w:val="ListParagraph"/>
        <w:numPr>
          <w:ilvl w:val="1"/>
          <w:numId w:val="1"/>
        </w:numPr>
        <w:rPr>
          <w:b/>
          <w:i/>
        </w:rPr>
      </w:pPr>
      <w:r>
        <w:t xml:space="preserve">Illinois Pre-Dental Conference During the Chicago Dental Society Mid-Winter Meeting: </w:t>
      </w:r>
      <w:r>
        <w:rPr>
          <w:b/>
        </w:rPr>
        <w:t>Friday, February 26, 2016</w:t>
      </w:r>
    </w:p>
    <w:p w14:paraId="2F07D5AA" w14:textId="14BE246A" w:rsidR="00E0466D" w:rsidRPr="00E0466D" w:rsidRDefault="00E0466D" w:rsidP="00E0466D">
      <w:pPr>
        <w:pStyle w:val="ListParagraph"/>
        <w:numPr>
          <w:ilvl w:val="1"/>
          <w:numId w:val="1"/>
        </w:numPr>
        <w:rPr>
          <w:b/>
          <w:i/>
        </w:rPr>
      </w:pPr>
      <w:r>
        <w:t xml:space="preserve">Deadline for UIC Summer Research applications: </w:t>
      </w:r>
      <w:r>
        <w:rPr>
          <w:b/>
        </w:rPr>
        <w:t>February 15, 2015</w:t>
      </w:r>
    </w:p>
    <w:p w14:paraId="54748278" w14:textId="3C486F6A" w:rsidR="00E0466D" w:rsidRPr="00E0466D" w:rsidRDefault="00E0466D" w:rsidP="00E0466D">
      <w:pPr>
        <w:pStyle w:val="ListParagraph"/>
        <w:numPr>
          <w:ilvl w:val="1"/>
          <w:numId w:val="1"/>
        </w:numPr>
        <w:rPr>
          <w:b/>
          <w:i/>
        </w:rPr>
      </w:pPr>
      <w:r>
        <w:t xml:space="preserve">Clinic and Research Day: </w:t>
      </w:r>
      <w:r>
        <w:rPr>
          <w:b/>
        </w:rPr>
        <w:t>March 2016</w:t>
      </w:r>
    </w:p>
    <w:p w14:paraId="61AA322F" w14:textId="77777777" w:rsidR="00E0466D" w:rsidRPr="00E0466D" w:rsidRDefault="00E0466D" w:rsidP="00E0466D">
      <w:pPr>
        <w:ind w:left="1080"/>
        <w:rPr>
          <w:b/>
          <w:i/>
        </w:rPr>
      </w:pPr>
    </w:p>
    <w:p w14:paraId="15933746" w14:textId="77777777" w:rsidR="00C80800" w:rsidRDefault="00C80800" w:rsidP="00C80800">
      <w:pPr>
        <w:ind w:left="360"/>
        <w:rPr>
          <w:b/>
        </w:rPr>
      </w:pPr>
    </w:p>
    <w:p w14:paraId="39423B41" w14:textId="3B570231" w:rsidR="00391264" w:rsidRDefault="00391264" w:rsidP="00C80800">
      <w:pPr>
        <w:ind w:left="360"/>
      </w:pPr>
      <w:r>
        <w:t xml:space="preserve">If you want to more information regarding UIC College of Dentistry, feel free to visit their website </w:t>
      </w:r>
      <w:r w:rsidRPr="00391264">
        <w:rPr>
          <w:i/>
        </w:rPr>
        <w:t>(</w:t>
      </w:r>
      <w:hyperlink r:id="rId7" w:history="1">
        <w:r w:rsidRPr="00E83D7E">
          <w:rPr>
            <w:rStyle w:val="Hyperlink"/>
            <w:i/>
          </w:rPr>
          <w:t>http://dentistry.uic.edu/</w:t>
        </w:r>
      </w:hyperlink>
      <w:r w:rsidRPr="00391264">
        <w:rPr>
          <w:i/>
        </w:rPr>
        <w:t>)</w:t>
      </w:r>
      <w:r>
        <w:t xml:space="preserve"> or if you want to </w:t>
      </w:r>
      <w:r w:rsidR="00DB1BC6">
        <w:t>ask</w:t>
      </w:r>
      <w:r>
        <w:t xml:space="preserve"> </w:t>
      </w:r>
      <w:proofErr w:type="spellStart"/>
      <w:r>
        <w:t>Braulia</w:t>
      </w:r>
      <w:proofErr w:type="spellEnd"/>
      <w:r>
        <w:t xml:space="preserve"> or Carolyn question</w:t>
      </w:r>
      <w:r w:rsidR="00DB1BC6">
        <w:t>s</w:t>
      </w:r>
      <w:r>
        <w:t>, here are their contact information:</w:t>
      </w:r>
    </w:p>
    <w:p w14:paraId="15EF7E9C" w14:textId="77777777" w:rsidR="00391264" w:rsidRDefault="00391264" w:rsidP="00C80800">
      <w:pPr>
        <w:ind w:left="360"/>
      </w:pPr>
    </w:p>
    <w:p w14:paraId="34E85959" w14:textId="168583CE" w:rsidR="00391264" w:rsidRPr="00BD51A0" w:rsidRDefault="00391264" w:rsidP="00C80800">
      <w:pPr>
        <w:ind w:left="360"/>
        <w:rPr>
          <w:b/>
          <w:color w:val="5F497A" w:themeColor="accent4" w:themeShade="BF"/>
        </w:rPr>
      </w:pPr>
      <w:proofErr w:type="spellStart"/>
      <w:r w:rsidRPr="00BD51A0">
        <w:rPr>
          <w:b/>
          <w:color w:val="5F497A" w:themeColor="accent4" w:themeShade="BF"/>
        </w:rPr>
        <w:t>Braulia</w:t>
      </w:r>
      <w:proofErr w:type="spellEnd"/>
      <w:r w:rsidRPr="00BD51A0">
        <w:rPr>
          <w:b/>
          <w:color w:val="5F497A" w:themeColor="accent4" w:themeShade="BF"/>
        </w:rPr>
        <w:t xml:space="preserve"> Espinosa: </w:t>
      </w:r>
      <w:hyperlink r:id="rId8" w:history="1">
        <w:r w:rsidRPr="00BD51A0">
          <w:rPr>
            <w:rStyle w:val="Hyperlink"/>
            <w:b/>
            <w:color w:val="5F497A" w:themeColor="accent4" w:themeShade="BF"/>
          </w:rPr>
          <w:t>bespin1@uic.edu</w:t>
        </w:r>
      </w:hyperlink>
      <w:r w:rsidRPr="00BD51A0">
        <w:rPr>
          <w:b/>
          <w:color w:val="5F497A" w:themeColor="accent4" w:themeShade="BF"/>
        </w:rPr>
        <w:t xml:space="preserve"> </w:t>
      </w:r>
    </w:p>
    <w:p w14:paraId="1B1E2F75" w14:textId="2A08DBCF" w:rsidR="00391264" w:rsidRPr="00BD51A0" w:rsidRDefault="00391264" w:rsidP="00C80800">
      <w:pPr>
        <w:ind w:left="360"/>
        <w:rPr>
          <w:b/>
          <w:color w:val="5F497A" w:themeColor="accent4" w:themeShade="BF"/>
        </w:rPr>
      </w:pPr>
      <w:r w:rsidRPr="00BD51A0">
        <w:rPr>
          <w:b/>
          <w:color w:val="5F497A" w:themeColor="accent4" w:themeShade="BF"/>
        </w:rPr>
        <w:t xml:space="preserve">Carolyn Feller: </w:t>
      </w:r>
      <w:hyperlink r:id="rId9" w:history="1">
        <w:r w:rsidRPr="00BD51A0">
          <w:rPr>
            <w:rStyle w:val="Hyperlink"/>
            <w:b/>
            <w:color w:val="5F497A" w:themeColor="accent4" w:themeShade="BF"/>
          </w:rPr>
          <w:t>cfeller@uic.edu</w:t>
        </w:r>
      </w:hyperlink>
      <w:r w:rsidRPr="00BD51A0">
        <w:rPr>
          <w:b/>
          <w:color w:val="5F497A" w:themeColor="accent4" w:themeShade="BF"/>
        </w:rPr>
        <w:t xml:space="preserve"> </w:t>
      </w:r>
    </w:p>
    <w:p w14:paraId="30E550BE" w14:textId="77777777" w:rsidR="00391264" w:rsidRDefault="00391264" w:rsidP="00C80800">
      <w:pPr>
        <w:ind w:left="360"/>
      </w:pPr>
    </w:p>
    <w:p w14:paraId="229A69C5" w14:textId="77777777" w:rsidR="003F79BA" w:rsidRDefault="003F79BA" w:rsidP="00C80800">
      <w:pPr>
        <w:ind w:left="360"/>
      </w:pPr>
    </w:p>
    <w:p w14:paraId="3BB5CF82" w14:textId="19555184" w:rsidR="00391264" w:rsidRPr="00391264" w:rsidRDefault="00391264" w:rsidP="00C80800">
      <w:pPr>
        <w:ind w:left="360"/>
      </w:pPr>
    </w:p>
    <w:sectPr w:rsidR="00391264" w:rsidRPr="00391264" w:rsidSect="00BD51A0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90D00"/>
    <w:multiLevelType w:val="hybridMultilevel"/>
    <w:tmpl w:val="B28C5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23A2B"/>
    <w:multiLevelType w:val="hybridMultilevel"/>
    <w:tmpl w:val="97DEB0EE"/>
    <w:lvl w:ilvl="0" w:tplc="040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95"/>
    <w:rsid w:val="00391264"/>
    <w:rsid w:val="0039305E"/>
    <w:rsid w:val="003F4C95"/>
    <w:rsid w:val="003F79BA"/>
    <w:rsid w:val="0047295B"/>
    <w:rsid w:val="004C52CC"/>
    <w:rsid w:val="005E4C29"/>
    <w:rsid w:val="0063037D"/>
    <w:rsid w:val="0065147E"/>
    <w:rsid w:val="006C1441"/>
    <w:rsid w:val="007036AF"/>
    <w:rsid w:val="00735E7F"/>
    <w:rsid w:val="00994357"/>
    <w:rsid w:val="00A6620E"/>
    <w:rsid w:val="00A760E5"/>
    <w:rsid w:val="00B53A31"/>
    <w:rsid w:val="00BD51A0"/>
    <w:rsid w:val="00BF3976"/>
    <w:rsid w:val="00C24005"/>
    <w:rsid w:val="00C80800"/>
    <w:rsid w:val="00C943B3"/>
    <w:rsid w:val="00DB1BC6"/>
    <w:rsid w:val="00E0466D"/>
    <w:rsid w:val="00F03649"/>
    <w:rsid w:val="00F40550"/>
    <w:rsid w:val="00F5193C"/>
    <w:rsid w:val="00FA66CA"/>
    <w:rsid w:val="00FE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20B91D"/>
  <w14:defaultImageDpi w14:val="300"/>
  <w15:docId w15:val="{A83741D2-1C1E-49B1-B20B-54737A42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0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8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46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pin1@ui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ntistry.ui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eerservices.uic.edu/event_graduate_schoolfair.s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st.uic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feller@ui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Carrera, Michael S</dc:creator>
  <cp:keywords/>
  <cp:lastModifiedBy>Carrera, Michael S</cp:lastModifiedBy>
  <cp:revision>2</cp:revision>
  <dcterms:created xsi:type="dcterms:W3CDTF">2015-09-25T18:47:00Z</dcterms:created>
  <dcterms:modified xsi:type="dcterms:W3CDTF">2015-09-25T18:47:00Z</dcterms:modified>
</cp:coreProperties>
</file>